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12.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Họ nguyên hàm của hàm số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∫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d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f>
          <m:fPr>
            <m:type m:val="bar"/>
          </m:fPr>
          <m:num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Tập nghiệm của bất phương trình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[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;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∞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⇔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Vì cơ số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cấp số cộng 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sub>
            </m:sSub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công sai </w:t>
      </w:r>
      <m:oMath>
        <m:r>
          <w:rPr>
            <w:rFonts w:ascii="Cambria Math" w:hAnsi="Cambria Math"/>
            <w:sz w:val="24"/>
            <w:szCs w:val="24"/>
          </w:rPr>
          <m:t>d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Giá trị của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5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14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5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d</m:t>
        </m:r>
      </m:oMath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14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không gian </w:t>
      </w:r>
      <m:oMath>
        <m:r>
          <w:rPr>
            <w:rFonts w:ascii="Cambria Math" w:hAnsi="Cambria Math"/>
            <w:sz w:val="24"/>
            <w:szCs w:val="24"/>
          </w:rPr>
          <m:t>O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cho vectơ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Độ dài của vectơ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9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d>
          <m:dPr>
            <m:begChr m:val="|"/>
            <m:sepChr m:val=""/>
            <m:endChr m:val="|"/>
            <m:grow/>
          </m:dPr>
          <m:e>
            <m:acc>
              <m:accPr>
                <m:chr m:val="⃗"/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−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9</m:t>
            </m:r>
          </m:e>
        </m:ra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Đạo hàm của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ln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trên khoảng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ln</m:t>
            </m:r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với mọi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bảng biến thiên như sau: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0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type="dxa" w:w="12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∞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∞</m:t>
              </m:r>
            </m:oMath>
          </w:p>
        </w:tc>
      </w:tr>
      <w:tr>
        <w:tc>
          <w:tcPr>
            <w:tcW w:type="dxa" w:w="12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′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−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</w:p>
        </w:tc>
      </w:tr>
      <w:tr>
        <w:tc>
          <w:tcPr>
            <w:tcW w:type="dxa" w:w="121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d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∞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↗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↘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oMath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↗</w:t>
            </w:r>
          </w:p>
        </w:tc>
        <w:tc>
          <w:tcPr>
            <w:tcW w:type="dxa" w:w="12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∞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Hàm số đã cho đồng biến trên khoảng nào dưới đây?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Từ bảng biến thiên: </w:t>
      </w: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trên các khoảng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và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Vậy hàm số đồng biến trên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∞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Đường tiệm cận đứng của đồ thị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limLow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lim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→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</m:sup>
            </m:sSup>
          </m:lim>
        </m:limLow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∞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là tiệm cận đứng.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là tiệm cận ngang.)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đồ thị là đường cong trong hình vẽ bên. Điểm cực đại của đồ thị hàm số đã cho là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79070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981200" cy="179070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Quan sát đồ thị: hàm số đổi chiều từ tăng sang giảm tại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khi đó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Điểm cực đại của đồ thị là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không gian </w:t>
      </w:r>
      <m:oMath>
        <m:r>
          <w:rPr>
            <w:rFonts w:ascii="Cambria Math" w:hAnsi="Cambria Math"/>
            <w:sz w:val="24"/>
            <w:szCs w:val="24"/>
          </w:rPr>
          <m:t>O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3</m:t>
        </m:r>
        <m:r>
          <w:rPr>
            <w:rFonts w:ascii="Cambria Math" w:hAnsi="Cambria Math"/>
            <w:sz w:val="24"/>
            <w:szCs w:val="24"/>
          </w:rPr>
          <m:t>z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một vectơ pháp tuyến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Mặt phẳng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z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d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có một vectơ pháp tuyến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Do đó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Thời gian tự học mỗi tuần của 42 học sinh lớp 12A được thống kê trong bảng sau: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8"/>
        <w:gridCol w:w="1606"/>
        <w:gridCol w:w="1606"/>
        <w:gridCol w:w="1606"/>
        <w:gridCol w:w="1606"/>
        <w:gridCol w:w="1606"/>
      </w:tblGrid>
      <w:tr>
        <w:tc>
          <w:tcPr>
            <w:tcW w:type="dxa" w:w="160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Thời gian (giờ)</w:t>
            </w:r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;</m:t>
              </m:r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)</m:t>
              </m:r>
            </m:oMath>
          </w:p>
        </w:tc>
      </w:tr>
      <w:tr>
        <w:tc>
          <w:tcPr>
            <w:tcW w:type="dxa" w:w="160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Số học sinh</w:t>
            </w:r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oMath>
          </w:p>
        </w:tc>
        <w:tc>
          <w:tcPr>
            <w:tcW w:type="dxa" w:w="16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Khoảng biến thiên của mẫu số liệu ghép nhóm trên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Khoảng biến thiên </w:t>
      </w:r>
      <m:oMath>
        <m:r>
          <w:rPr>
            <w:rFonts w:ascii="Cambria Math" w:hAnsi="Cambria Math"/>
            <w:sz w:val="24"/>
            <w:szCs w:val="24"/>
          </w:rPr>
          <m:t>R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đầu mút phải của nhóm cuối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đầu mút trái của nhóm đầu.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R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Tích phân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1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nary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d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1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nary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d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Sup>
          <m:e>
            <m:d>
              <m:dPr>
                <m:begChr m:val=""/>
                <m:sepChr m:val=""/>
                <m:endChr m:val="|"/>
                <m:grow/>
              </m:dPr>
              <m:e>
                <m:s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d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1</m:t>
            </m:r>
          </m:sup>
        </m:sSubSup>
      </m:oMath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 thị của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hình nào dưới đây?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drawing>
          <wp:inline distT="0" distB="0" distL="0" distR="0">
            <wp:extent cx="1152525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drawing>
          <wp:inline distT="0" distB="0" distL="0" distR="0">
            <wp:extent cx="1152525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drawing>
          <wp:inline distT="0" distB="0" distL="0" distR="0">
            <wp:extent cx="1152525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drawing>
          <wp:inline distT="0" distB="0" distL="0" distR="0">
            <wp:extent cx="1152525" cy="105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có hệ số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parabol quay bề lõm lên trên.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Đỉnh </w:t>
      </w:r>
      <m:oMath>
        <m:r>
          <w:rPr>
            <w:rFonts w:ascii="Cambria Math" w:hAnsi="Cambria Math"/>
            <w:sz w:val="24"/>
            <w:szCs w:val="24"/>
          </w:rPr>
          <m:t>I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f>
              <m:fPr>
                <m:type m:val="bar"/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 </m:t>
            </m:r>
            <m:r>
              <w:rPr>
                <w:rFonts w:ascii="Cambria Math" w:hAnsi="Cambria Math"/>
                <w:sz w:val="24"/>
                <w:szCs w:val="24"/>
              </w:rPr>
              <m:t>y</m:t>
            </m:r>
            <m:r>
              <w:rPr>
                <w:rFonts w:ascii="Cambria Math" w:hAnsi="Cambria Math"/>
                <w:sz w:val="24"/>
                <w:szCs w:val="24"/>
              </w:rP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và đồ thị đi qua gốc tọa độ </w:t>
      </w:r>
      <m:oMath>
        <m:r>
          <w:rPr>
            <w:rFonts w:ascii="Cambria Math" w:hAnsi="Cambria Math"/>
            <w:sz w:val="24"/>
            <w:szCs w:val="24"/>
          </w:rPr>
          <m:t>O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Hình thỏa mãn là parabol có đỉnh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bề lõm hướng lên.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hàm số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Đạo hàm của hàm số là </w:t>
      </w: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Hàm số đạt cực đại tại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Giá trị nhỏ nhất của hàm số trên đoạn </w:t>
      </w:r>
      <m:oMath>
        <m:d>
          <m:dPr>
            <m:begChr m:val="["/>
            <m:sepChr m:val=""/>
            <m:endChr m:val="]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 thị hàm số cắt trục hoành tại đúng 2 điểm.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Sai: </w:t>
      </w: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⇔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hoặc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; </w:t>
      </w: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đổi dấu từ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sang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tại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hàm số đạt cực đại tại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cực tiểu tại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Đúng: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</w:t>
      </w:r>
      <m:oMath>
        <m:sSub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min</m:t>
            </m:r>
          </m:e>
          <m:sub>
            <m:d>
              <m:dPr>
                <m:begChr m:val="["/>
                <m:sepChr m:val=""/>
                <m:endChr m:val="]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d>
          </m:sub>
        </m:sSub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Sai: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CĐ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&gt;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và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CT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f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đồ thị cắt trục hoành tại 3 điểm.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không gian </w:t>
      </w:r>
      <m:oMath>
        <m:r>
          <w:rPr>
            <w:rFonts w:ascii="Cambria Math" w:hAnsi="Cambria Math"/>
            <w:sz w:val="24"/>
            <w:szCs w:val="24"/>
          </w:rPr>
          <m:t>O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cho hai điểm </w:t>
      </w:r>
      <m:oMath>
        <m:r>
          <w:rPr>
            <w:rFonts w:ascii="Cambria Math" w:hAnsi="Cambria Math"/>
            <w:sz w:val="24"/>
            <w:szCs w:val="24"/>
          </w:rPr>
          <m:t>A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z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Trung điểm của đoạn thẳng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I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 dài đoạn thẳng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 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Điểm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thuộc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Khoảng cách từ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bằng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r>
          <w:rPr>
            <w:rFonts w:ascii="Cambria Math" w:hAnsi="Cambria Math"/>
            <w:sz w:val="24"/>
            <w:szCs w:val="24"/>
          </w:rPr>
          <m:t>I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f>
              <m:fPr>
                <m:type m:val="bar"/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f>
              <m:fPr>
                <m:type m:val="bar"/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</w:t>
      </w:r>
      <m:oMath>
        <m:acc>
          <m:accPr>
            <m:chr m:val="⃗"/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⇒</m:t>
        </m:r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</m:ra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thay tọa độ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vào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: </w:t>
      </w:r>
      <m:oMath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≠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</w:t>
      </w:r>
      <m:oMath>
        <m:r>
          <w:rPr>
            <w:rFonts w:ascii="Cambria Math" w:hAnsi="Cambria Math"/>
            <w:sz w:val="24"/>
            <w:szCs w:val="24"/>
          </w:rPr>
          <m:t>d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d>
              <m:dPr>
                <m:begChr m:val="|"/>
                <m:sepChr m:val=""/>
                <m:endChr m:val="|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−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d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hộp có 4 viên bi đỏ và 6 viên bi xanh. Lấy ngẫu nhiên đồng thời 2 viên bi.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Số phần tử của không gian mẫu là </w:t>
      </w:r>
      <m:oMath>
        <m:r>
          <w:rPr>
            <w:rFonts w:ascii="Cambria Math" w:hAnsi="Cambria Math"/>
            <w:sz w:val="24"/>
            <w:szCs w:val="24"/>
          </w:rPr>
          <m:t>45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Xác suất lấy được 2 viên bi đỏ là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Xác suất lấy được 2 viên bi cùng màu là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Xác suất lấy được ít nhất 1 viên bi xanh là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r>
          <w:rPr>
            <w:rFonts w:ascii="Cambria Math" w:hAnsi="Cambria Math"/>
            <w:sz w:val="24"/>
            <w:szCs w:val="24"/>
          </w:rPr>
          <m:t>n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Ω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Sup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45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</w:t>
      </w:r>
      <m:oMath>
        <m:r>
          <w:rPr>
            <w:rFonts w:ascii="Cambria Math" w:hAnsi="Cambria Math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4"/>
                <w:szCs w:val="24"/>
              </w:rPr>
              <m:t>45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45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</w:t>
      </w:r>
      <m:oMath>
        <m:r>
          <w:rPr>
            <w:rFonts w:ascii="Cambria Math" w:hAnsi="Cambria Math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sSub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  <w:sz w:val="24"/>
                <w:szCs w:val="24"/>
              </w:rPr>
              <m:t>45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45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</w:t>
      </w:r>
      <m:oMath>
        <m:r>
          <w:rPr>
            <w:rFonts w:ascii="Cambria Math" w:hAnsi="Cambria Math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15</m:t>
            </m:r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vật chuyển động với vận tốc </w:t>
      </w:r>
      <m:oMath>
        <m:r>
          <w:rPr>
            <w:rFonts w:ascii="Cambria Math" w:hAnsi="Cambria Math"/>
            <w:sz w:val="24"/>
            <w:szCs w:val="24"/>
          </w:rPr>
          <m:t>v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(m/s), trong đó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(giây) là thời gian kể từ lúc bắt đầu chuyển động.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Vận tốc của vật tại thời điểm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m/s.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Gia tốc của vật tại thời điểm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6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m/s².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Quãng đường vật đi được từ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12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Quãng đường vật đi được trong giây thứ 3 là </w:t>
      </w:r>
      <m:oMath>
        <m:r>
          <w:rPr>
            <w:rFonts w:ascii="Cambria Math" w:hAnsi="Cambria Math"/>
            <w:sz w:val="24"/>
            <w:szCs w:val="24"/>
          </w:rPr>
          <m:t>20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r>
          <w:rPr>
            <w:rFonts w:ascii="Cambria Math" w:hAnsi="Cambria Math"/>
            <w:sz w:val="24"/>
            <w:szCs w:val="24"/>
          </w:rPr>
          <m:t>v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(m/s).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Sai: </w:t>
      </w:r>
      <m:oMath>
        <m:r>
          <w:rPr>
            <w:rFonts w:ascii="Cambria Math" w:hAnsi="Cambria Math"/>
            <w:sz w:val="24"/>
            <w:szCs w:val="24"/>
          </w:rPr>
          <m:t>a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v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6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⇒</m:t>
        </m:r>
        <m:r>
          <w:rPr>
            <w:rFonts w:ascii="Cambria Math" w:hAnsi="Cambria Math"/>
            <w:sz w:val="24"/>
            <w:szCs w:val="24"/>
          </w:rPr>
          <m:t>a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(m/s²).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Đúng: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s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d>
          </m:e>
        </m:nary>
        <m:r>
          <w:rPr>
            <w:rFonts w:ascii="Cambria Math" w:hAnsi="Cambria Math"/>
            <w:sz w:val="24"/>
            <w:szCs w:val="24"/>
          </w:rPr>
          <m:t>d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Sup>
          <m:e>
            <m:d>
              <m:dPr>
                <m:begChr m:val=""/>
                <m:sepChr m:val=""/>
                <m:endChr m:val="|"/>
                <m:grow/>
              </m:dPr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</m:d>
              </m:e>
            </m:d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(m).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Sai: giây thứ 3 tính từ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đến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: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s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d>
          </m:e>
        </m:nary>
        <m:r>
          <w:rPr>
            <w:rFonts w:ascii="Cambria Math" w:hAnsi="Cambria Math"/>
            <w:sz w:val="24"/>
            <w:szCs w:val="24"/>
          </w:rPr>
          <m:t>d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(m).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III. Câu trắc nghiệm trả lời ngắn. Thí sinh trả lời từ câu 1 đến câu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Tìm giá trị lớn nhất của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trên </w:t>
      </w:r>
      <m:oMath>
        <m:r>
          <m:rPr>
            <m:scr m:val="double-struck"/>
            <m:sty m:val="p"/>
          </m:rPr>
          <w:rPr>
            <w:rFonts w:ascii="Cambria Math" w:hAnsi="Cambria Math"/>
            <w:sz w:val="24"/>
            <w:szCs w:val="24"/>
          </w:rPr>
          <m:t>R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4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;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′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⇔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y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Hàm bậc hai có hệ số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đạt giá trị lớn nhất tại đỉnh: </w:t>
      </w:r>
      <m:oMath>
        <m:sSub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max</m:t>
            </m:r>
          </m:e>
          <m:sub>
            <m:r>
              <m:rPr>
                <m:scr m:val="double-struck"/>
                <m:sty m:val="p"/>
              </m:rPr>
              <w:rPr>
                <w:rFonts w:ascii="Cambria Math" w:hAnsi="Cambria Math"/>
                <w:sz w:val="24"/>
                <w:szCs w:val="24"/>
              </w:rPr>
              <m:t>R</m:t>
            </m:r>
          </m:sub>
        </m:sSub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hình chóp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D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đáy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D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hình vuông cạnh bằng 3,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vuông góc với mặt phẳng đáy và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(tham khảo hình vẽ). Tính thể tích khối chóp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.</m:t>
        </m:r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>D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8002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800225" cy="18002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Diện tích đáy: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  <m:r>
              <w:rPr>
                <w:rFonts w:ascii="Cambria Math" w:hAnsi="Cambria Math"/>
                <w:sz w:val="24"/>
                <w:szCs w:val="24"/>
              </w:rPr>
              <m:t>C</m:t>
            </m:r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9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Chiều cao khối chóp: </w:t>
      </w:r>
      <m:oMath>
        <m:r>
          <w:rPr>
            <w:rFonts w:ascii="Cambria Math" w:hAnsi="Cambria Math"/>
            <w:sz w:val="24"/>
            <w:szCs w:val="24"/>
          </w:rPr>
          <m:t>h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S</m:t>
        </m:r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V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  <m:r>
              <w:rPr>
                <w:rFonts w:ascii="Cambria Math" w:hAnsi="Cambria Math"/>
                <w:sz w:val="24"/>
                <w:szCs w:val="24"/>
              </w:rPr>
              <m:t>C</m:t>
            </m:r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S</m:t>
        </m:r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người gửi 100 triệu đồng vào ngân hàng với lãi suất </w:t>
      </w:r>
      <m:oMath>
        <m:r>
          <w:rPr>
            <w:rFonts w:ascii="Cambria Math" w:hAnsi="Cambria Math"/>
            <w:sz w:val="24"/>
            <w:szCs w:val="24"/>
          </w:rPr>
          <m:t>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/năm theo hình thức lãi kép. Sau 2 năm người đó nhận được bao nhiêu triệu đồng (cả gốc lẫn lãi)? (Làm tròn kết quả đến hàng đơn vị.)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112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Công thức lãi kép: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A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06</m:t>
                </m:r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1236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112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36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(triệu đồng).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Làm tròn đến hàng đơn vị: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112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Tính diện tích hình phẳng (phần tô đậm trong hình vẽ) giới hạn bởi đồ thị hàm số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trục hoành và hai đường thẳng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8002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800225" cy="18002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9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Trên </w:t>
      </w:r>
      <m:oMath>
        <m:d>
          <m:dPr>
            <m:begChr m:val="["/>
            <m:sepChr m:val=""/>
            <m:endChr m:val="]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;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d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ta có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≥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</w:t>
      </w:r>
      <m:oMath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  <m:e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nary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d</m:t>
        </m:r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Sup>
          <m:e>
            <m:d>
              <m:dPr>
                <m:begChr m:val=""/>
                <m:sepChr m:val=""/>
                <m:endChr m:val="|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9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Có bao nhiêu cách chọn 3 học sinh từ một nhóm 10 học sinh để tham gia đội văn nghệ?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120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3 học sinh không phân biệt thứ tự là một tổ hợp chập 3 của 10.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Số cách chọn: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!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!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!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120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không gian </w:t>
      </w:r>
      <m:oMath>
        <m:r>
          <w:rPr>
            <w:rFonts w:ascii="Cambria Math" w:hAnsi="Cambria Math"/>
            <w:sz w:val="24"/>
            <w:szCs w:val="24"/>
          </w:rPr>
          <m:t>O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z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tính khoảng cách từ gốc tọa độ </w:t>
      </w:r>
      <m:oMath>
        <m:r>
          <w:rPr>
            <w:rFonts w:ascii="Cambria Math" w:hAnsi="Cambria Math"/>
            <w:sz w:val="24"/>
            <w:szCs w:val="24"/>
          </w:rPr>
          <m:t>O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mặt phẳng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z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d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d>
              <m:dPr>
                <m:begChr m:val="|"/>
                <m:sepChr m:val=""/>
                <m:endChr m:val="|"/>
                <m:grow/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⋅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⋅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−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</m:e>
            </m:d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</m:oMath>
    </w:p>
    <w:p>
      <w:pPr>
        <w:spacing w:after="1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1b738f8b8347d0ffcc33dd1927078ebe7de254d.png"/><Relationship Id="rId8" Type="http://schemas.openxmlformats.org/officeDocument/2006/relationships/image" Target="media/a05bf1af1322fe5131a1f05098a3e04146b21708.png"/><Relationship Id="rId9" Type="http://schemas.openxmlformats.org/officeDocument/2006/relationships/image" Target="media/f96bb502508b2336dd761f57469dcede2ff0ea97.png"/><Relationship Id="rId10" Type="http://schemas.openxmlformats.org/officeDocument/2006/relationships/image" Target="media/8d5841f46cfed80b0437a0ad0bc5eb345cce10d7.png"/><Relationship Id="rId11" Type="http://schemas.openxmlformats.org/officeDocument/2006/relationships/image" Target="media/881421e729698616642c54077a77b162b419d698.png"/><Relationship Id="rId12" Type="http://schemas.openxmlformats.org/officeDocument/2006/relationships/image" Target="media/ce15eba773230f33c89fb816cea3a9b86834d772.png"/><Relationship Id="rId13" Type="http://schemas.openxmlformats.org/officeDocument/2006/relationships/image" Target="media/40e182e8220cd40e694dc9dc7ba13c3028a6c30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2026-10-15T04:06:39.282Z</dcterms:created>
  <dcterms:modified xsi:type="dcterms:W3CDTF">2026-10-15T04:06:39.282Z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