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I. Câu trắc nghiệm nhiều phương án lựa chọn. Thí sinh trả lời từ câu 1 đến câu 18. Mỗi câu hỏi thí sinh chỉ chọn một phương 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Phần đất liền của nước ta nằm trong khoảng vĩ độ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từ 8°34'B đến 23°23'B.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từ 6°50'B đến 23°23'B.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từ 10°B đến 23°23'B.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từ 8°34'B đến 21°30'B.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Điểm cực Nam (Cà Mau) 8°34'B, điểm cực Bắc (Hà Giang) 23°23'B.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Khí hậu Việt Nam mang tính chất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cận nhiệt địa trung hải.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ôn đới hải dương.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đới khô.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đới ẩm gió mùa.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Do vị trí nội chí tuyến, giáp biển và nằm trong khu vực gió mùa châu Á.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Gió mùa mùa đông hoạt động ở miền Bắc nước ta có hướng chủ yếu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tây nam.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đông bắc.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đông nam.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tây bắc.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Gió mùa Đông Bắc hoạt động từ tháng 11 đến tháng 4 năm sau.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Đồng bằng sông Cửu Long được bồi đắp chủ yếu bởi phù sa của hệ thống sông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Thái Bình.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Đồng Nai.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Mê Công.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Hồng.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Đồng bằng sông Cửu Long là châu thổ của sông Mê Công (sông Cửu Long).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Đất feralit ở nước ta phân bố chủ yếu ở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đồng bằng ven biển.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vùng cửa sông.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vùng đồi núi.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các bãi bồi ven sông.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Quá trình feralit là quá trình hình thành đất chủ yếu ở vùng đồi núi nhiệt đới ẩm.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Đặc điểm nào sau đây đúng với dân số Việt Nam?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Dân số đông, có nhiều thành phần dân tộc.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Dân số ít, phân bố đồng đều.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Chỉ có một dân tộc sinh sống.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Dân số già, tỉ lệ sinh rất cao.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Việt Nam có trên 100 triệu dân với 54 dân tộc.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Cơ cấu kinh tế theo ngành của nước ta đang chuyển dịch theo hướng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giảm tỉ trọng công nghiệp – xây dựng, tăng tỉ trọng nông nghiệp.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giữ nguyên tỉ trọng các ngành.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tăng tỉ trọng nông – lâm – thủy sản, giảm tỉ trọng dịch vụ.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giảm tỉ trọng nông – lâm – thủy sản, tăng tỉ trọng công nghiệp – xây dựng và dịch vụ.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Phù hợp với quá trình công nghiệp hóa, hiện đại hóa.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Cây công nghiệp lâu năm quan trọng nhất của vùng Tây Nguyên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chè.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cà phê.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mía.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đậu tương.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Tây Nguyên có đất badan, khí hậu cận xích đạo thuận lợi trồng cà phê với diện tích lớn nhất cả nước.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Vùng trọng điểm sản xuất lúa lớn nhất nước ta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Duyên hải Nam Trung Bộ.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Tây Nguyên.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Đồng bằng sông Hồng.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Đồng bằng sông Cửu Long.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Đồng bằng sông Cửu Long chiếm hơn một nửa diện tích và sản lượng lúa cả nước.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Nhà máy thủy điện có công suất lớn nhất nước ta hiện nay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Sơn La.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Hòa Bình.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Lai Châu.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Yaly.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Thủy điện Sơn La có công suất 2400 MW, lớn nhất Việt Nam.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Tuyến đường bộ được coi là "xương sống" của hệ thống giao thông đường bộ nước ta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quốc lộ 14.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quốc lộ 1.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quốc lộ 9.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quốc lộ 6.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Quốc lộ 1 chạy suốt từ Lạng Sơn đến Cà Mau, nối các vùng kinh tế.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Di sản thiên nhiên thế giới nằm ở tỉnh Quảng Ninh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Cát Tiên.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Phong Nha – Kẻ Bàng.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vịnh Hạ Long.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Tràng An.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Vịnh Hạ Long được UNESCO công nhận là di sản thiên nhiên thế giới.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Theo Luật Biển Việt Nam, lãnh hải có chiều rộng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24 hải lí tính từ đường cơ sở.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200 hải lí tính từ đường cơ sở.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12 hải lí tính từ đường cơ sở.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12 hải lí tính từ bờ biển.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Lãnh hải rộng 12 hải lí tính từ đường cơ sở ra phía biển.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Vùng đặc quyền kinh tế của nước ta có chiều rộng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12 hải lí tính từ đường cơ sở.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350 hải lí tính từ đường cơ sở.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24 hải lí tính từ đường cơ sở.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200 hải lí tính từ đường cơ sở.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Vùng đặc quyền kinh tế hợp với lãnh hải thành vùng biển rộng 200 hải lí tính từ đường cơ sở.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Thiên tai thường xảy ra ở vùng duyên hải miền Trung nước ta vào mùa thu – đông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bão và lũ lụt.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sương muối.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núi lửa.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động đất.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Mùa mưa bão của miền Trung lệch về thu – đông.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biểu đồ sau: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2295525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3238500" cy="2295525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(Nguồn: Niên giám thống kê Việt Nam, số liệu làm tròn)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Theo biểu đồ, nhận xét nào sau đây đúng về sản lượng lúa của nước ta giai đoạn 2015 – 2022?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Sản lượng lúa giảm hơn 10 triệu tấn.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Sản lượng lúa có xu hướng giảm nhẹ.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Sản lượng lúa tăng liên tục.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Sản lượng lúa năm 2022 cao nhất trong giai đoạn.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Sản lượng giảm từ </w:t>
      </w:r>
      <m:oMath>
        <m:r>
          <w:rPr>
            <w:rFonts w:ascii="Cambria Math" w:hAnsi="Cambria Math"/>
            <w:sz w:val="24"/>
            <w:szCs w:val="24"/>
          </w:rPr>
          <m:t>45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(2015) xuống </w:t>
      </w:r>
      <m:oMath>
        <m:r>
          <w:rPr>
            <w:rFonts w:ascii="Cambria Math" w:hAnsi="Cambria Math"/>
            <w:sz w:val="24"/>
            <w:szCs w:val="24"/>
          </w:rPr>
          <m:t>42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7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triệu tấn (2022).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Mức giảm: </w:t>
      </w:r>
      <m:oMath>
        <m:r>
          <w:rPr>
            <w:rFonts w:ascii="Cambria Math" w:hAnsi="Cambria Math"/>
            <w:sz w:val="24"/>
            <w:szCs w:val="24"/>
          </w:rPr>
          <m:t>45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42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7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4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triệu tấn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⇒ giảm nhẹ.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Đặc điểm nào sau đây đúng với quá trình đô thị hóa ở nước ta?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Tỉ lệ dân thành thị cao hơn tỉ lệ dân nông thôn.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Trình độ đô thị hóa còn thấp so với nhiều nước trong khu vực.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Quá trình đô thị hóa diễn ra rất sớm và rất nhanh.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Cơ sở hạ tầng đô thị ở mức rất cao.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Tỉ lệ dân thành thị nước ta khoảng 38%, thấp hơn nhiều nước trong khu vực.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B.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Thế mạnh nổi bật của vùng Trung du và miền núi Bắc Bộ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trồng lúa nước quy mô lớn.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nuôi trồng thủy sản nước lợ.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khai thác khoáng sản và phát triển thủy điện.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khai thác dầu khí.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Vùng giàu khoáng sản (than, sắt, apatit...) và có trữ năng thủy điện lớn trên hệ thống sông Hồng.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Chọn C.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II. Câu trắc nghiệm đúng sai. Thí sinh trả lời từ câu 1 đến câu 4. Trong mỗi ý a), b), c), d) ở mỗi câu, thí sinh chọn đúng hoặc sai.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bảng số liệu về nhiệt độ trung bình của Hà Nội và TP. Hồ Chí Minh (đơn vị: °C):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1"/>
        <w:gridCol w:w="2409"/>
        <w:gridCol w:w="2409"/>
        <w:gridCol w:w="2409"/>
      </w:tblGrid>
      <w:tr>
        <w:tc>
          <w:tcPr>
            <w:tcW w:type="dxa" w:w="2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Địa điểm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Tháng thấp nhất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Tháng cao nhất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Trung bình năm</w:t>
            </w:r>
          </w:p>
        </w:tc>
      </w:tr>
      <w:tr>
        <w:tc>
          <w:tcPr>
            <w:tcW w:type="dxa" w:w="2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Hà Nội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16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oMath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 (tháng 1)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28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oMath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 (tháng 7)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23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oMath>
          </w:p>
        </w:tc>
      </w:tr>
      <w:tr>
        <w:tc>
          <w:tcPr>
            <w:tcW w:type="dxa" w:w="2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TP. Hồ Chí Minh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25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oMath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 (tháng 1)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28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oMath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 (tháng 4)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27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oMath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Biên độ nhiệt độ năm của Hà Nội là 12,5 °C.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TP. Hồ Chí Minh có biên độ nhiệt độ năm lớn hơn Hà Nội.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độ trung bình năm có xu hướng tăng dần từ Bắc vào Nam.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Hà Nội có mùa đông lạnh chủ yếu do ảnh hưởng của gió mùa Đông Bắc.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biên độ nhiệt năm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9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16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°C.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Sai: TP. Hồ Chí Minh: </w:t>
      </w:r>
      <m:oMath>
        <m:r>
          <w:rPr>
            <w:rFonts w:ascii="Cambria Math" w:hAnsi="Cambria Math"/>
            <w:sz w:val="24"/>
            <w:szCs w:val="24"/>
          </w:rPr>
          <m:t>28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9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25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°C, nhỏ hơn Hà Nội.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Đúng: </w:t>
      </w:r>
      <m:oMath>
        <m:r>
          <w:rPr>
            <w:rFonts w:ascii="Cambria Math" w:hAnsi="Cambria Math"/>
            <w:sz w:val="24"/>
            <w:szCs w:val="24"/>
          </w:rPr>
          <m:t>23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°C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&lt;</m:t>
        </m:r>
        <m:r>
          <w:rPr>
            <w:rFonts w:ascii="Cambria Math" w:hAnsi="Cambria Math"/>
            <w:sz w:val="24"/>
            <w:szCs w:val="24"/>
          </w:rPr>
          <m:t>27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°C.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gió mùa Đông Bắc tạo nên mùa đông lạnh ở miền Bắc.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bảng số liệu về dân số nước ta năm 2023: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Tổng số dân (triệu người)</w:t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Tỉ lệ dân thành thị (%)</w:t>
            </w:r>
          </w:p>
        </w:tc>
      </w:tr>
      <w:t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100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oMath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38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oMath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Số dân thành thị năm 2023 khoảng 38,2 triệu người.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Số dân nông thôn nhiều hơn số dân thành thị.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Dân số đông tạo nên nguồn lao động dồi dào và thị trường tiêu thụ rộng lớn.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Tỉ lệ dân thành thị của nước ta đã vượt quá 50%.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Đúng: </w:t>
      </w:r>
      <m:oMath>
        <m:r>
          <w:rPr>
            <w:rFonts w:ascii="Cambria Math" w:hAnsi="Cambria Math"/>
            <w:sz w:val="24"/>
            <w:szCs w:val="24"/>
          </w:rPr>
          <m:t>100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38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≈</m:t>
        </m:r>
        <m:r>
          <w:rPr>
            <w:rFonts w:ascii="Cambria Math" w:hAnsi="Cambria Math"/>
            <w:sz w:val="24"/>
            <w:szCs w:val="24"/>
          </w:rPr>
          <m:t>38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triệu người.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dân nông thôn chiếm </w:t>
      </w:r>
      <m:oMath>
        <m:r>
          <w:rPr>
            <w:rFonts w:ascii="Cambria Math" w:hAnsi="Cambria Math"/>
            <w:sz w:val="24"/>
            <w:szCs w:val="24"/>
          </w:rPr>
          <m:t>100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38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61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9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Đúng.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Sai: tỉ lệ dân thành thị chỉ khoảng </w:t>
      </w:r>
      <m:oMath>
        <m:r>
          <w:rPr>
            <w:rFonts w:ascii="Cambria Math" w:hAnsi="Cambria Math"/>
            <w:sz w:val="24"/>
            <w:szCs w:val="24"/>
          </w:rPr>
          <m:t>38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Vùng Tây Nguyên có nhiều tiềm năng phát triển kinh tế.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Đất badan màu mỡ thuận lợi phát triển cây công nghiệp lâu năm.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Mùa khô kéo dài gây thiếu nước nghiêm trọng cho sản xuất và sinh hoạt.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Cây chè là cây công nghiệp chủ lực có diện tích lớn nhất vùng.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Vùng có tiềm năng thủy điện trên các sông Xê Xan, Xrê Pốk, Đồng Nai.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khí hậu cận xích đạo có mùa khô sâu sắc.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Sai: cây chủ lực là cà phê.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đây là các hệ thống sông có tiềm năng thủy điện lớn của vùng.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Biển Đông có ý nghĩa to lớn đối với phát triển kinh tế và an ninh quốc phòng của nước ta.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Nước ta có đường bờ biển dài khoảng 3260 km.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Thềm lục địa phía Nam có trữ lượng dầu khí lớn.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Du lịch biển ở nước ta không có tiềm năng phát triển.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Đẩy mạnh đánh bắt xa bờ góp phần bảo vệ chủ quyền biển đảo.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a) Đúng.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b) Đúng: các bể Cửu Long, Nam Côn Sơn.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c) Sai: nước ta có nhiều bãi biển đẹp, tiềm năng du lịch lớn.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d) Đúng: sự hiện diện thường xuyên của ngư dân góp phần khẳng định chủ quyền.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III. Câu trắc nghiệm trả lời ngắn. Thí sinh trả lời từ câu 1 đến câu 6.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Năm 2023, nước ta có diện tích khoảng 331,3 nghìn km² và dân số khoảng 100,3 triệu người. Tính mật độ dân số của nước ta (đơn vị: người/km², làm tròn đến hàng đơn vị).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303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Mật độ dân số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Số dân</m:t>
            </m:r>
          </m:num>
          <m:den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Diện tích</m:t>
            </m:r>
          </m:den>
        </m:f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100</m:t>
            </m:r>
            <m:r>
              <w:rPr>
                <w:rFonts w:ascii="Cambria Math" w:hAnsi="Cambria Math"/>
                <w:sz w:val="24"/>
                <w:szCs w:val="24"/>
              </w:rPr>
              <m:t> </m:t>
            </m:r>
            <m:r>
              <w:rPr>
                <w:rFonts w:ascii="Cambria Math" w:hAnsi="Cambria Math"/>
                <w:sz w:val="24"/>
                <w:szCs w:val="24"/>
              </w:rPr>
              <m:t>300</m:t>
            </m:r>
            <m:r>
              <w:rPr>
                <w:rFonts w:ascii="Cambria Math" w:hAnsi="Cambria Math"/>
                <w:sz w:val="24"/>
                <w:szCs w:val="24"/>
              </w:rPr>
              <m:t> </m:t>
            </m:r>
            <m:r>
              <w:rPr>
                <w:rFonts w:ascii="Cambria Math" w:hAnsi="Cambria Math"/>
                <w:sz w:val="24"/>
                <w:szCs w:val="24"/>
              </w:rPr>
              <m:t>000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331</m:t>
            </m:r>
            <m:r>
              <w:rPr>
                <w:rFonts w:ascii="Cambria Math" w:hAnsi="Cambria Math"/>
                <w:sz w:val="24"/>
                <w:szCs w:val="24"/>
              </w:rPr>
              <m:t> </m:t>
            </m:r>
            <m:r>
              <w:rPr>
                <w:rFonts w:ascii="Cambria Math" w:hAnsi="Cambria Math"/>
                <w:sz w:val="24"/>
                <w:szCs w:val="24"/>
              </w:rPr>
              <m:t>300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≈</m:t>
        </m:r>
        <m:r>
          <w:rPr>
            <w:rFonts w:ascii="Cambria Math" w:hAnsi="Cambria Math"/>
            <w:sz w:val="24"/>
            <w:szCs w:val="24"/>
          </w:rPr>
          <m:t>302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7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người/km².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Làm tròn: 303 người/km².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năm, sản lượng lúa của nước ta đạt 43,5 triệu tấn, diện tích gieo trồng 7,1 triệu ha. Tính năng suất lúa (đơn vị: tạ/ha, làm tròn đến hàng phần mười).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61,3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Năng suất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Sản lượng</m:t>
            </m:r>
          </m:num>
          <m:den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Diện tích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43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7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</m:t>
            </m:r>
            <m:r>
              <w:rPr>
                <w:rFonts w:ascii="Cambria Math" w:hAnsi="Cambria Math"/>
                <w:sz w:val="24"/>
                <w:szCs w:val="24"/>
              </w:rPr>
              <m:t>1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≈</m:t>
        </m:r>
        <m:r>
          <w:rPr>
            <w:rFonts w:ascii="Cambria Math" w:hAnsi="Cambria Math"/>
            <w:sz w:val="24"/>
            <w:szCs w:val="24"/>
          </w:rPr>
          <m:t>6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127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tấn/ha.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Đổi đơn vị: </w:t>
      </w:r>
      <m:oMath>
        <m:r>
          <w:rPr>
            <w:rFonts w:ascii="Cambria Math" w:hAnsi="Cambria Math"/>
            <w:sz w:val="24"/>
            <w:szCs w:val="24"/>
          </w:rPr>
          <m:t>6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127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tấn/ha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61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27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tạ/ha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≈</m:t>
        </m:r>
        <m:r>
          <w:rPr>
            <w:rFonts w:ascii="Cambria Math" w:hAnsi="Cambria Math"/>
            <w:sz w:val="24"/>
            <w:szCs w:val="24"/>
          </w:rPr>
          <m:t>61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tạ/ha.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bảng số liệu về giá trị xuất, nhập khẩu hàng hóa của nước ta năm X: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Giá trị xuất khẩu (tỉ USD)</w:t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Giá trị nhập khẩu (tỉ USD)</w:t>
            </w:r>
          </w:p>
        </w:tc>
      </w:tr>
      <w:t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355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oMath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327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,</m:t>
              </m:r>
              <m:r>
                <w:rPr>
                  <w:rFonts w:ascii="Cambria Math" w:hAnsi="Cambria Math"/>
                  <w:sz w:val="24"/>
                  <w:szCs w:val="24"/>
                </w:rPr>
                <m:t>5</m:t>
              </m:r>
            </m:oMath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Tính cán cân xuất nhập khẩu của nước ta năm X (đơn vị: tỉ USD).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28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Cán cân xuất nhập khẩu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Xuất khẩu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Nhập khẩu.</w:t>
      </w:r>
    </w:p>
    <w:p>
      <w:pPr>
        <w:spacing w:after="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355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327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28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tỉ USD.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Giá trị dương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⇒ nước ta xuất siêu.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năm, tỉ suất sinh thô của nước ta là 15,0‰, tỉ suất tử thô là 6,0‰. Tính tỉ lệ gia tăng dân số tự nhiên (đơn vị: %).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0,9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Tỉ lệ gia tăng tự nhiên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Tỉ suất sinh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Tỉ suất tử.</w:t>
      </w:r>
    </w:p>
    <w:p>
      <w:pPr>
        <w:spacing w:after="120" w:line="276"/>
        <w:ind w:left="280"/>
      </w:pP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‰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6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‰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9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‰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9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Trên bản đồ có tỉ lệ 1 : 1 000 000, khoảng cách giữa hai thành phố đo được là 5 cm. Khoảng cách thực tế giữa hai thành phố là bao nhiêu km?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50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Tỉ lệ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: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nghĩa là 1 cm trên bản đồ ứng với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cm thực tế.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Khoảng cách thực tế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cm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50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km.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Biết nhiệt độ không khí giảm 0,6 °C khi lên cao 100 m. Nhiệt độ ở chân núi là 26 °C. Tính nhiệt độ ở đỉnh núi cao 1500 m (đơn vị: °C).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17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Lời giải:</w:t>
      </w:r>
    </w:p>
    <w:p>
      <w:pPr>
        <w:spacing w:after="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Mức giảm nhiệt độ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1500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100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6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9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°C.</w:t>
      </w:r>
    </w:p>
    <w:p>
      <w:pPr>
        <w:spacing w:after="120" w:line="276"/>
        <w:ind w:left="28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Nhiệt độ ở đỉnh núi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26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9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17</m:t>
        </m:r>
      </m:oMath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 °C.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a5f62589bc3687222256093a2ae981dcf4bcffa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2026-10-15T04:06:40.098Z</dcterms:created>
  <dcterms:modified xsi:type="dcterms:W3CDTF">2026-10-15T04:06:40.098Z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